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DBD1" w14:textId="1FC812C5" w:rsidR="00AA1EC9" w:rsidRDefault="00AA1EC9" w:rsidP="00AA1EC9">
      <w:bookmarkStart w:id="0" w:name="_GoBack"/>
      <w:r>
        <w:t>Good afternoon,</w:t>
      </w:r>
    </w:p>
    <w:p w14:paraId="79491F99" w14:textId="77777777" w:rsidR="00AA1EC9" w:rsidRDefault="00AA1EC9" w:rsidP="00AA1EC9"/>
    <w:p w14:paraId="57274511" w14:textId="30C6D351" w:rsidR="00AA1EC9" w:rsidRDefault="00AA1EC9" w:rsidP="00AA1EC9">
      <w:r>
        <w:t xml:space="preserve">We </w:t>
      </w:r>
      <w:r>
        <w:t xml:space="preserve">wanted to remind everyone that the </w:t>
      </w:r>
      <w:r>
        <w:t>October 31</w:t>
      </w:r>
      <w:r w:rsidRPr="00AA1EC9">
        <w:rPr>
          <w:vertAlign w:val="superscript"/>
        </w:rPr>
        <w:t>st</w:t>
      </w:r>
      <w:r>
        <w:t xml:space="preserve"> deadline is quickly approaching for submitting applications through the Archdiocese of Indianapolis combined grant process. Parishes, schools, and agencies of the Archdiocese have an </w:t>
      </w:r>
      <w:r>
        <w:t>opportunity to apply for grants which will be available from the following 3 endowments:</w:t>
      </w:r>
    </w:p>
    <w:p w14:paraId="1891796A" w14:textId="77777777" w:rsidR="00AA1EC9" w:rsidRDefault="00AA1EC9" w:rsidP="00AA1EC9"/>
    <w:p w14:paraId="1FEBA1FD" w14:textId="77777777" w:rsidR="00AA1EC9" w:rsidRDefault="00AA1EC9" w:rsidP="00AA1EC9">
      <w:pPr>
        <w:pStyle w:val="ListParagraph"/>
        <w:numPr>
          <w:ilvl w:val="0"/>
          <w:numId w:val="1"/>
        </w:numPr>
      </w:pPr>
      <w:r>
        <w:t>Home Mission Endowment Fund – used to support parishes and schools that qualify as home missions;</w:t>
      </w:r>
    </w:p>
    <w:p w14:paraId="2DB22F84" w14:textId="77777777" w:rsidR="00AA1EC9" w:rsidRDefault="00AA1EC9" w:rsidP="00AA1EC9">
      <w:pPr>
        <w:pStyle w:val="ListParagraph"/>
        <w:numPr>
          <w:ilvl w:val="0"/>
          <w:numId w:val="1"/>
        </w:numPr>
      </w:pPr>
      <w:r>
        <w:t>Growth and Expansion Endowment Fund – used to support growth and expansion initiatives throughout the archdiocese in our parishes, schools and agencies; and</w:t>
      </w:r>
    </w:p>
    <w:p w14:paraId="5AD6FF34" w14:textId="27D5B52B" w:rsidR="00AA1EC9" w:rsidRDefault="00AA1EC9" w:rsidP="00AA1EC9">
      <w:pPr>
        <w:pStyle w:val="ListParagraph"/>
        <w:numPr>
          <w:ilvl w:val="0"/>
          <w:numId w:val="1"/>
        </w:numPr>
      </w:pPr>
      <w:r>
        <w:t>The James P. Scott Endowment Fund – made possible by a very generous gift by James P. Scott to be used to support capital needs in the archdiocese.</w:t>
      </w:r>
    </w:p>
    <w:p w14:paraId="6076AB89" w14:textId="439F863A" w:rsidR="00AA1EC9" w:rsidRDefault="00AA1EC9" w:rsidP="00AA1EC9"/>
    <w:p w14:paraId="59ED48A5" w14:textId="42252E2E" w:rsidR="00AA1EC9" w:rsidRDefault="00AA1EC9" w:rsidP="00AA1EC9">
      <w:r>
        <w:t xml:space="preserve">For additional information, including the portal for submitting your application, please visit the Archindy.org website at </w:t>
      </w:r>
      <w:hyperlink r:id="rId5" w:history="1">
        <w:r w:rsidRPr="00DA0EC8">
          <w:rPr>
            <w:rStyle w:val="Hyperlink"/>
          </w:rPr>
          <w:t>http://www.archindy.org/finance/grant.html</w:t>
        </w:r>
      </w:hyperlink>
      <w:r>
        <w:t xml:space="preserve">. If you have any questions, please contact Stacy Harris, Senior Director Finance, at </w:t>
      </w:r>
      <w:hyperlink r:id="rId6" w:history="1">
        <w:r w:rsidRPr="00DA0EC8">
          <w:rPr>
            <w:rStyle w:val="Hyperlink"/>
          </w:rPr>
          <w:t>sharris@archindy.org</w:t>
        </w:r>
      </w:hyperlink>
      <w:r>
        <w:t xml:space="preserve"> or 317-236-1535. </w:t>
      </w:r>
    </w:p>
    <w:p w14:paraId="27697D18" w14:textId="14F0C828" w:rsidR="00AA1EC9" w:rsidRDefault="00AA1EC9" w:rsidP="00AA1EC9"/>
    <w:p w14:paraId="0530CCA4" w14:textId="339E23AA" w:rsidR="00AA1EC9" w:rsidRDefault="00AA1EC9" w:rsidP="00AA1EC9">
      <w:r>
        <w:t>Thanks!</w:t>
      </w:r>
    </w:p>
    <w:bookmarkEnd w:id="0"/>
    <w:p w14:paraId="1CCD716F" w14:textId="1667056C" w:rsidR="00267EC4" w:rsidRDefault="00AA1EC9"/>
    <w:sectPr w:rsidR="0026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4ED"/>
    <w:multiLevelType w:val="hybridMultilevel"/>
    <w:tmpl w:val="794C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6B67"/>
    <w:rsid w:val="00461D7F"/>
    <w:rsid w:val="00856B67"/>
    <w:rsid w:val="00AA1EC9"/>
    <w:rsid w:val="00C31704"/>
    <w:rsid w:val="00E717A1"/>
    <w:rsid w:val="00E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4B08"/>
  <w15:chartTrackingRefBased/>
  <w15:docId w15:val="{3D1C80BC-AFB1-4F41-B819-B245311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E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E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E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ris@archindy.org" TargetMode="External"/><Relationship Id="rId5" Type="http://schemas.openxmlformats.org/officeDocument/2006/relationships/hyperlink" Target="http://www.archindy.org/finance/gra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Brian</dc:creator>
  <cp:keywords/>
  <dc:description/>
  <cp:lastModifiedBy>Schmidt, Brian</cp:lastModifiedBy>
  <cp:revision>2</cp:revision>
  <dcterms:created xsi:type="dcterms:W3CDTF">2018-10-15T17:18:00Z</dcterms:created>
  <dcterms:modified xsi:type="dcterms:W3CDTF">2018-10-15T17:26:00Z</dcterms:modified>
</cp:coreProperties>
</file>